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5E2B" w14:textId="77777777" w:rsidR="003A0131" w:rsidRPr="00406009" w:rsidRDefault="003A0131" w:rsidP="003A013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B455D73" w14:textId="77777777" w:rsidR="003A0131" w:rsidRDefault="003A0131" w:rsidP="003A0131">
      <w:pPr>
        <w:rPr>
          <w:rFonts w:ascii="Garamond" w:eastAsia="Garamond" w:hAnsi="Garamond" w:cs="Garamond"/>
          <w:color w:val="000000" w:themeColor="text1"/>
        </w:rPr>
      </w:pPr>
    </w:p>
    <w:p w14:paraId="2F1F1012" w14:textId="77777777" w:rsidR="003A0131" w:rsidRDefault="003A0131" w:rsidP="003A0131">
      <w:pPr>
        <w:rPr>
          <w:rFonts w:ascii="Garamond" w:eastAsia="Garamond" w:hAnsi="Garamond" w:cs="Garamond"/>
          <w:color w:val="000000" w:themeColor="text1"/>
        </w:rPr>
      </w:pPr>
    </w:p>
    <w:p w14:paraId="55B84FCA" w14:textId="77777777" w:rsidR="003A0131" w:rsidRDefault="003A0131" w:rsidP="003A013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D82B" wp14:editId="7BD6D89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3A8C3F" w14:textId="77777777" w:rsidR="003A0131" w:rsidRPr="005519A1" w:rsidRDefault="003A0131" w:rsidP="003A013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7232CB8" w14:textId="77777777" w:rsidR="003A0131" w:rsidRPr="005519A1" w:rsidRDefault="003A0131" w:rsidP="003A013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B7774E5" w14:textId="77777777" w:rsidR="003A0131" w:rsidRPr="005519A1" w:rsidRDefault="003A0131" w:rsidP="003A013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A9D82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E3A8C3F" w14:textId="77777777" w:rsidR="003A0131" w:rsidRPr="005519A1" w:rsidRDefault="003A0131" w:rsidP="003A013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7232CB8" w14:textId="77777777" w:rsidR="003A0131" w:rsidRPr="005519A1" w:rsidRDefault="003A0131" w:rsidP="003A013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B7774E5" w14:textId="77777777" w:rsidR="003A0131" w:rsidRPr="005519A1" w:rsidRDefault="003A0131" w:rsidP="003A013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D9DCA4" w14:textId="77777777" w:rsidR="003A0131" w:rsidRDefault="003A0131" w:rsidP="003A013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F23467" w14:textId="77777777" w:rsidR="003A0131" w:rsidRDefault="003A0131" w:rsidP="003A013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D12F6F" w14:textId="77777777" w:rsidR="003A0131" w:rsidRDefault="003A0131" w:rsidP="003A013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4156AE6" w14:textId="77777777" w:rsidR="003A0131" w:rsidRPr="00395BC6" w:rsidRDefault="003A0131" w:rsidP="003A0131">
      <w:pPr>
        <w:rPr>
          <w:rFonts w:ascii="Garamond" w:hAnsi="Garamond" w:cs="Calibri"/>
        </w:rPr>
      </w:pPr>
    </w:p>
    <w:p w14:paraId="04B2CE87" w14:textId="77777777" w:rsidR="003A0131" w:rsidRPr="00395BC6" w:rsidRDefault="003A0131" w:rsidP="003A0131">
      <w:pPr>
        <w:rPr>
          <w:rFonts w:ascii="Garamond" w:hAnsi="Garamond" w:cs="Calibri"/>
        </w:rPr>
      </w:pPr>
    </w:p>
    <w:p w14:paraId="5AA9C3C5" w14:textId="77777777" w:rsidR="003A0131" w:rsidRPr="0007412C" w:rsidRDefault="003A0131" w:rsidP="003A0131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3DC83548" w14:textId="77777777" w:rsidR="003A0131" w:rsidRPr="00395BC6" w:rsidRDefault="003A0131" w:rsidP="003A0131">
      <w:pPr>
        <w:rPr>
          <w:rFonts w:ascii="Garamond" w:hAnsi="Garamond" w:cs="Calibri"/>
        </w:rPr>
      </w:pPr>
    </w:p>
    <w:p w14:paraId="2FA74544" w14:textId="7594E2C0" w:rsidR="00933A76" w:rsidRPr="00395BC6" w:rsidRDefault="001E2C35" w:rsidP="003A0131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 v řízení o žádosti zrušení pověření k poskytování podpůrného opatření, doručené dne 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461A66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461A66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461A66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„vy“)</w:t>
      </w:r>
      <w:r>
        <w:rPr>
          <w:rFonts w:ascii="Garamond" w:eastAsia="Aptos" w:hAnsi="Garamond" w:cs="Calibri"/>
        </w:rPr>
        <w:t xml:space="preserve">, </w:t>
      </w:r>
      <w:r w:rsidRPr="54D45493">
        <w:rPr>
          <w:rFonts w:ascii="Garamond" w:hAnsi="Garamond" w:cs="Calibri"/>
        </w:rPr>
        <w:t>v souladu s § 64 odst. 1 písm. a) zákona č. 500/2004 Sb., správní řád</w:t>
      </w:r>
      <w:r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</w:t>
      </w:r>
      <w:r w:rsidR="00396514">
        <w:rPr>
          <w:rFonts w:ascii="Garamond" w:hAnsi="Garamond" w:cs="Calibri"/>
        </w:rPr>
        <w:t>rozhodl</w:t>
      </w:r>
      <w:r w:rsidR="002D4BC4" w:rsidRPr="54D45493">
        <w:rPr>
          <w:rFonts w:ascii="Garamond" w:hAnsi="Garamond" w:cs="Calibri"/>
        </w:rPr>
        <w:t xml:space="preserve"> </w:t>
      </w:r>
      <w:r w:rsidR="1F13E703" w:rsidRPr="54D45493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770AD247" w:rsidR="00933A76" w:rsidRPr="00395BC6" w:rsidRDefault="00C95061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880A5F1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="004E5973" w:rsidRPr="007B49E2">
        <w:rPr>
          <w:rFonts w:ascii="Garamond" w:hAnsi="Garamond" w:cs="Calibri"/>
          <w:highlight w:val="yellow"/>
        </w:rPr>
        <w:t>15/30</w:t>
      </w:r>
      <w:r w:rsidR="004E5973">
        <w:rPr>
          <w:rFonts w:ascii="Garamond" w:hAnsi="Garamond" w:cs="Calibri"/>
        </w:rPr>
        <w:t xml:space="preserve"> </w:t>
      </w:r>
      <w:r w:rsidR="002C4316">
        <w:rPr>
          <w:rFonts w:ascii="Garamond" w:hAnsi="Garamond" w:cs="Calibri"/>
        </w:rPr>
        <w:t>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AAA33B" w14:textId="3028F821" w:rsidR="00B5680A" w:rsidRDefault="002F1550" w:rsidP="00167F4F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55E0E071" w:rsidRPr="5A2592CA">
        <w:rPr>
          <w:rFonts w:ascii="Garamond" w:hAnsi="Garamond" w:cs="Calibri"/>
        </w:rPr>
        <w:t xml:space="preserve">nám byla </w:t>
      </w:r>
      <w:r w:rsidR="00371D41" w:rsidRPr="5A2592CA">
        <w:rPr>
          <w:rFonts w:ascii="Garamond" w:hAnsi="Garamond" w:cs="Calibri"/>
        </w:rPr>
        <w:t xml:space="preserve">doručena vaše žádost o </w:t>
      </w:r>
      <w:r w:rsidR="005D1FAA" w:rsidRPr="5A2592CA">
        <w:rPr>
          <w:rFonts w:ascii="Garamond" w:hAnsi="Garamond" w:cs="Calibri"/>
        </w:rPr>
        <w:t xml:space="preserve">zrušení </w:t>
      </w:r>
      <w:r w:rsidR="00371D41" w:rsidRPr="5A2592CA">
        <w:rPr>
          <w:rFonts w:ascii="Garamond" w:hAnsi="Garamond" w:cs="Calibri"/>
        </w:rPr>
        <w:t>pověření k poskytování podpůrného opatření ve smyslu § 1</w:t>
      </w:r>
      <w:r w:rsidR="589A3391" w:rsidRPr="5A2592CA">
        <w:rPr>
          <w:rFonts w:ascii="Garamond" w:hAnsi="Garamond" w:cs="Calibri"/>
        </w:rPr>
        <w:t>1</w:t>
      </w:r>
      <w:r w:rsidR="005D1FAA" w:rsidRPr="5A2592CA">
        <w:rPr>
          <w:rFonts w:ascii="Garamond" w:hAnsi="Garamond" w:cs="Calibri"/>
        </w:rPr>
        <w:t xml:space="preserve">6 </w:t>
      </w:r>
      <w:r w:rsidR="5D8A6AF2" w:rsidRPr="5A2592CA">
        <w:rPr>
          <w:rFonts w:ascii="Garamond" w:hAnsi="Garamond" w:cs="Calibri"/>
        </w:rPr>
        <w:t xml:space="preserve">odst. </w:t>
      </w:r>
      <w:r w:rsidR="005D1FAA" w:rsidRPr="5A2592CA">
        <w:rPr>
          <w:rFonts w:ascii="Garamond" w:hAnsi="Garamond" w:cs="Calibri"/>
        </w:rPr>
        <w:t>1 písm. a)</w:t>
      </w:r>
      <w:r w:rsidR="3C415CDC" w:rsidRPr="5A2592CA">
        <w:rPr>
          <w:rFonts w:ascii="Garamond" w:hAnsi="Garamond" w:cs="Calibri"/>
        </w:rPr>
        <w:t xml:space="preserve"> </w:t>
      </w:r>
      <w:r w:rsidR="00371D41" w:rsidRPr="5A2592CA">
        <w:rPr>
          <w:rFonts w:ascii="Garamond" w:hAnsi="Garamond" w:cs="Calibri"/>
        </w:rPr>
        <w:t xml:space="preserve">zákona </w:t>
      </w:r>
      <w:r w:rsidR="7F9DDE84" w:rsidRPr="5A2592CA">
        <w:rPr>
          <w:rFonts w:ascii="Garamond" w:hAnsi="Garamond" w:cs="Calibri"/>
        </w:rPr>
        <w:t xml:space="preserve">č. </w:t>
      </w:r>
      <w:r w:rsidR="00745F14">
        <w:rPr>
          <w:rFonts w:ascii="Garamond" w:hAnsi="Garamond" w:cs="Calibri"/>
        </w:rPr>
        <w:t>175</w:t>
      </w:r>
      <w:r w:rsidR="7F9DDE84" w:rsidRPr="5A2592CA">
        <w:rPr>
          <w:rFonts w:ascii="Garamond" w:hAnsi="Garamond" w:cs="Calibri"/>
        </w:rPr>
        <w:t>/2025 Sb. o poskytování některých opatření v podpoře bydlení</w:t>
      </w:r>
      <w:r w:rsidR="5FAEF6B5" w:rsidRPr="5A2592CA">
        <w:rPr>
          <w:rFonts w:ascii="Garamond" w:hAnsi="Garamond" w:cs="Calibri"/>
        </w:rPr>
        <w:t xml:space="preserve"> </w:t>
      </w:r>
      <w:r w:rsidR="5FAEF6B5" w:rsidRPr="5A2592CA">
        <w:rPr>
          <w:rFonts w:ascii="Garamond" w:eastAsia="Aptos" w:hAnsi="Garamond" w:cs="Calibri"/>
        </w:rPr>
        <w:t>(dále jen „žádost“)</w:t>
      </w:r>
      <w:r w:rsidR="00371D41" w:rsidRPr="5A2592CA">
        <w:rPr>
          <w:rFonts w:ascii="Garamond" w:hAnsi="Garamond" w:cs="Calibri"/>
        </w:rPr>
        <w:t xml:space="preserve">. V průběhu řízení </w:t>
      </w:r>
      <w:r w:rsidR="7FCDBCD2" w:rsidRPr="5A2592CA">
        <w:rPr>
          <w:rFonts w:ascii="Garamond" w:hAnsi="Garamond" w:cs="Calibri"/>
        </w:rPr>
        <w:t>jsme zjistili</w:t>
      </w:r>
      <w:r w:rsidR="00371D41" w:rsidRPr="5A2592CA">
        <w:rPr>
          <w:rFonts w:ascii="Garamond" w:hAnsi="Garamond" w:cs="Calibri"/>
        </w:rPr>
        <w:t xml:space="preserve">, že vaše žádost neobsahuje všechny náležitosti potřebné k rozhodnutí ve věci samé. </w:t>
      </w:r>
      <w:r w:rsidR="7F9DDE84" w:rsidRPr="5A2592CA">
        <w:rPr>
          <w:rFonts w:ascii="Garamond" w:hAnsi="Garamond" w:cs="Calibri"/>
        </w:rPr>
        <w:t xml:space="preserve">Proto </w:t>
      </w:r>
      <w:r w:rsidR="3C415CDC" w:rsidRPr="5A2592CA">
        <w:rPr>
          <w:rFonts w:ascii="Garamond" w:hAnsi="Garamond" w:cs="Calibri"/>
        </w:rPr>
        <w:t>jsme vás vyzvali</w:t>
      </w:r>
      <w:r w:rsidR="464801EE" w:rsidRPr="5A2592CA">
        <w:rPr>
          <w:rFonts w:ascii="Garamond" w:hAnsi="Garamond" w:cs="Calibri"/>
        </w:rPr>
        <w:t xml:space="preserve"> </w:t>
      </w:r>
      <w:r w:rsidR="7F9DDE84" w:rsidRPr="5A2592CA">
        <w:rPr>
          <w:rFonts w:ascii="Garamond" w:hAnsi="Garamond" w:cs="Calibri"/>
        </w:rPr>
        <w:t>v souladu s § 45 odst. 2 správního řádu</w:t>
      </w:r>
      <w:r w:rsidR="464801EE" w:rsidRPr="5A2592CA">
        <w:rPr>
          <w:rFonts w:ascii="Garamond" w:hAnsi="Garamond" w:cs="Calibri"/>
        </w:rPr>
        <w:t xml:space="preserve"> </w:t>
      </w:r>
      <w:r w:rsidR="7F9DDE84" w:rsidRPr="5A2592CA">
        <w:rPr>
          <w:rFonts w:ascii="Garamond" w:hAnsi="Garamond" w:cs="Calibri"/>
        </w:rPr>
        <w:t>k doplnění žádosti</w:t>
      </w:r>
      <w:r w:rsidR="009004DA">
        <w:rPr>
          <w:rFonts w:ascii="Garamond" w:hAnsi="Garamond" w:cs="Calibri"/>
        </w:rPr>
        <w:t>, konkrétně je třeba z vaší strany doplnit:</w:t>
      </w:r>
    </w:p>
    <w:p w14:paraId="5B21025E" w14:textId="77777777" w:rsidR="005A5951" w:rsidRPr="00E0773D" w:rsidRDefault="005A5951" w:rsidP="005A5951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763DF111" w:rsidR="00DF28E4" w:rsidRPr="00395BC6" w:rsidRDefault="00DF28E4" w:rsidP="00167F4F">
      <w:pPr>
        <w:rPr>
          <w:rFonts w:ascii="Garamond" w:hAnsi="Garamond" w:cs="Calibri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224C57F7" w14:textId="77777777" w:rsidR="00113831" w:rsidRPr="00395BC6" w:rsidRDefault="00113831" w:rsidP="00167F4F">
      <w:pPr>
        <w:jc w:val="both"/>
        <w:rPr>
          <w:rFonts w:ascii="Garamond" w:hAnsi="Garamond" w:cs="Calibri"/>
        </w:rPr>
      </w:pPr>
    </w:p>
    <w:p w14:paraId="686B98AF" w14:textId="77777777" w:rsidR="00EE0ACA" w:rsidRPr="00C11436" w:rsidRDefault="00EE0ACA" w:rsidP="00EE0ACA">
      <w:pPr>
        <w:jc w:val="center"/>
        <w:rPr>
          <w:rFonts w:ascii="Garamond" w:hAnsi="Garamond" w:cs="Calibri"/>
          <w:b/>
          <w:bCs/>
        </w:rPr>
      </w:pPr>
      <w:r w:rsidRPr="00C11436">
        <w:rPr>
          <w:rFonts w:ascii="Garamond" w:hAnsi="Garamond" w:cs="Calibri"/>
          <w:b/>
          <w:bCs/>
        </w:rPr>
        <w:t>Poučení</w:t>
      </w:r>
      <w:r>
        <w:rPr>
          <w:rFonts w:ascii="Garamond" w:hAnsi="Garamond" w:cs="Calibri"/>
          <w:b/>
          <w:bCs/>
        </w:rPr>
        <w:t>:</w:t>
      </w:r>
    </w:p>
    <w:p w14:paraId="02CD6FFB" w14:textId="77777777" w:rsidR="00EE0ACA" w:rsidRPr="00395BC6" w:rsidRDefault="00EE0ACA" w:rsidP="00EE0ACA">
      <w:pPr>
        <w:jc w:val="center"/>
        <w:rPr>
          <w:rFonts w:ascii="Garamond" w:hAnsi="Garamond" w:cs="Calibri"/>
          <w:b/>
          <w:bCs/>
        </w:rPr>
      </w:pPr>
    </w:p>
    <w:p w14:paraId="1E4DB412" w14:textId="455B4004" w:rsidR="00EE0ACA" w:rsidRPr="00395BC6" w:rsidRDefault="00EE0ACA" w:rsidP="00EE0AC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5B58FC" w:rsidRPr="00756B05">
        <w:rPr>
          <w:rFonts w:ascii="Garamond" w:eastAsia="Aptos" w:hAnsi="Garamond" w:cs="Calibri"/>
        </w:rPr>
        <w:t>&lt;</w:t>
      </w:r>
      <w:r w:rsidR="005B58FC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5B58FC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Pr="005B58FC">
        <w:rPr>
          <w:rFonts w:ascii="Garamond" w:eastAsia="Calibri" w:hAnsi="Garamond" w:cs="Calibri"/>
          <w:color w:val="000000" w:themeColor="text1"/>
          <w:highlight w:val="yellow"/>
        </w:rPr>
        <w:t>Ministerstvo pro místní rozvoj</w:t>
      </w:r>
      <w:r w:rsidR="005B58FC" w:rsidRPr="005B58FC">
        <w:rPr>
          <w:rFonts w:ascii="Garamond" w:eastAsia="Calibri" w:hAnsi="Garamond" w:cs="Calibri"/>
          <w:color w:val="000000" w:themeColor="text1"/>
          <w:highlight w:val="yellow"/>
        </w:rPr>
        <w:t>/Ministerstvo práce a sociálních věcí</w:t>
      </w:r>
      <w:r w:rsidRPr="54D45493">
        <w:rPr>
          <w:rFonts w:ascii="Garamond" w:eastAsia="Calibri" w:hAnsi="Garamond" w:cs="Calibri"/>
          <w:color w:val="000000" w:themeColor="text1"/>
        </w:rPr>
        <w:t>. Lhůta pro podání odvolání se počítá ode dne následujícího po</w:t>
      </w:r>
      <w:r w:rsidR="002D4BC4"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48AA2E56" w14:textId="08C2648F" w:rsidR="38B10899" w:rsidRPr="00395BC6" w:rsidRDefault="38B10899" w:rsidP="00167F4F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13D0ABA6" w14:textId="2D41836A" w:rsidR="009815ED" w:rsidRDefault="4057F0A8" w:rsidP="54D4549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5C8DD5AB" w14:textId="77777777" w:rsidR="00B40C4B" w:rsidRDefault="00B40C4B" w:rsidP="54D4549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0A4CAAA" w14:textId="77777777" w:rsidR="00226F61" w:rsidRPr="00395BC6" w:rsidRDefault="00226F61" w:rsidP="54D4549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333279CB" w14:textId="77777777" w:rsidR="00EA1D3F" w:rsidRDefault="00EA1D3F" w:rsidP="00EA1D3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2773D6F" w14:textId="77777777" w:rsidR="00EA1D3F" w:rsidRDefault="00EA1D3F" w:rsidP="00EA1D3F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63DC50A3" w14:textId="4395DE11" w:rsidR="38B10899" w:rsidRPr="00395BC6" w:rsidRDefault="38B10899" w:rsidP="00E44AC2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A252B914"/>
    <w:lvl w:ilvl="0" w:tplc="E15052C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7412C"/>
    <w:rsid w:val="00085084"/>
    <w:rsid w:val="00085DA0"/>
    <w:rsid w:val="000E61D9"/>
    <w:rsid w:val="00113831"/>
    <w:rsid w:val="001559AE"/>
    <w:rsid w:val="00167F4F"/>
    <w:rsid w:val="001A5FAA"/>
    <w:rsid w:val="001C2A0C"/>
    <w:rsid w:val="001E2C35"/>
    <w:rsid w:val="001E3D0C"/>
    <w:rsid w:val="0020534A"/>
    <w:rsid w:val="00226F61"/>
    <w:rsid w:val="00231B8F"/>
    <w:rsid w:val="00287CBB"/>
    <w:rsid w:val="002B2726"/>
    <w:rsid w:val="002B4C90"/>
    <w:rsid w:val="002C4316"/>
    <w:rsid w:val="002D4BC4"/>
    <w:rsid w:val="002F0251"/>
    <w:rsid w:val="002F1550"/>
    <w:rsid w:val="00315D8C"/>
    <w:rsid w:val="00316CC3"/>
    <w:rsid w:val="00322F91"/>
    <w:rsid w:val="00344CD7"/>
    <w:rsid w:val="00353E68"/>
    <w:rsid w:val="00360164"/>
    <w:rsid w:val="003620D6"/>
    <w:rsid w:val="00370C52"/>
    <w:rsid w:val="00371D41"/>
    <w:rsid w:val="00395BC6"/>
    <w:rsid w:val="00396514"/>
    <w:rsid w:val="003A0131"/>
    <w:rsid w:val="003A3666"/>
    <w:rsid w:val="003F12C3"/>
    <w:rsid w:val="004060D9"/>
    <w:rsid w:val="00420730"/>
    <w:rsid w:val="00433A38"/>
    <w:rsid w:val="004351EF"/>
    <w:rsid w:val="0043532C"/>
    <w:rsid w:val="00461A66"/>
    <w:rsid w:val="004903D7"/>
    <w:rsid w:val="004A5CB4"/>
    <w:rsid w:val="004D0FFC"/>
    <w:rsid w:val="004E5973"/>
    <w:rsid w:val="005006C0"/>
    <w:rsid w:val="00553CDF"/>
    <w:rsid w:val="00575E3E"/>
    <w:rsid w:val="0059409D"/>
    <w:rsid w:val="005A5951"/>
    <w:rsid w:val="005B58FC"/>
    <w:rsid w:val="005C6740"/>
    <w:rsid w:val="005D1FAA"/>
    <w:rsid w:val="00600A2B"/>
    <w:rsid w:val="00624E17"/>
    <w:rsid w:val="00631C68"/>
    <w:rsid w:val="00640E2B"/>
    <w:rsid w:val="006C5AE6"/>
    <w:rsid w:val="006D02A7"/>
    <w:rsid w:val="006E7F4A"/>
    <w:rsid w:val="00737E60"/>
    <w:rsid w:val="00742F96"/>
    <w:rsid w:val="00745F14"/>
    <w:rsid w:val="00777705"/>
    <w:rsid w:val="007B147F"/>
    <w:rsid w:val="007E2689"/>
    <w:rsid w:val="00805E43"/>
    <w:rsid w:val="008314B9"/>
    <w:rsid w:val="0085159C"/>
    <w:rsid w:val="00870103"/>
    <w:rsid w:val="008B45A7"/>
    <w:rsid w:val="008E04A7"/>
    <w:rsid w:val="009004DA"/>
    <w:rsid w:val="009034CE"/>
    <w:rsid w:val="00933A76"/>
    <w:rsid w:val="009815ED"/>
    <w:rsid w:val="00983C14"/>
    <w:rsid w:val="0099531E"/>
    <w:rsid w:val="009D3216"/>
    <w:rsid w:val="009F06C3"/>
    <w:rsid w:val="00A14EE6"/>
    <w:rsid w:val="00A15BDD"/>
    <w:rsid w:val="00A16B1E"/>
    <w:rsid w:val="00A176E7"/>
    <w:rsid w:val="00A31C28"/>
    <w:rsid w:val="00A419C5"/>
    <w:rsid w:val="00A652F9"/>
    <w:rsid w:val="00A810FC"/>
    <w:rsid w:val="00A9684F"/>
    <w:rsid w:val="00AA4C2C"/>
    <w:rsid w:val="00AB6BCC"/>
    <w:rsid w:val="00AB6EB9"/>
    <w:rsid w:val="00AC5111"/>
    <w:rsid w:val="00AC6AD0"/>
    <w:rsid w:val="00AD3E16"/>
    <w:rsid w:val="00AE57AA"/>
    <w:rsid w:val="00B30F76"/>
    <w:rsid w:val="00B40C4B"/>
    <w:rsid w:val="00B5680A"/>
    <w:rsid w:val="00B6270F"/>
    <w:rsid w:val="00B633A5"/>
    <w:rsid w:val="00B90DC7"/>
    <w:rsid w:val="00B93756"/>
    <w:rsid w:val="00BD6506"/>
    <w:rsid w:val="00C21FAF"/>
    <w:rsid w:val="00C9131D"/>
    <w:rsid w:val="00C95061"/>
    <w:rsid w:val="00CB13CA"/>
    <w:rsid w:val="00CC2B0C"/>
    <w:rsid w:val="00CE2607"/>
    <w:rsid w:val="00D10C40"/>
    <w:rsid w:val="00D87E87"/>
    <w:rsid w:val="00DB5531"/>
    <w:rsid w:val="00DB756C"/>
    <w:rsid w:val="00DC0A00"/>
    <w:rsid w:val="00DD2606"/>
    <w:rsid w:val="00DF28E4"/>
    <w:rsid w:val="00DF3763"/>
    <w:rsid w:val="00E01060"/>
    <w:rsid w:val="00E22D71"/>
    <w:rsid w:val="00E356FD"/>
    <w:rsid w:val="00E375AF"/>
    <w:rsid w:val="00E44AC2"/>
    <w:rsid w:val="00E8176D"/>
    <w:rsid w:val="00EA1D3F"/>
    <w:rsid w:val="00EB7810"/>
    <w:rsid w:val="00EE0ACA"/>
    <w:rsid w:val="00EF2864"/>
    <w:rsid w:val="00F205CF"/>
    <w:rsid w:val="00F4479A"/>
    <w:rsid w:val="00F50CB6"/>
    <w:rsid w:val="00F54657"/>
    <w:rsid w:val="00F75022"/>
    <w:rsid w:val="00F810D5"/>
    <w:rsid w:val="031BB540"/>
    <w:rsid w:val="03A35312"/>
    <w:rsid w:val="0440FB81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554ECFC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2592CA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Bezmezer">
    <w:name w:val="No Spacing"/>
    <w:uiPriority w:val="1"/>
    <w:qFormat/>
    <w:rsid w:val="00226F61"/>
  </w:style>
  <w:style w:type="paragraph" w:styleId="Zhlav">
    <w:name w:val="header"/>
    <w:basedOn w:val="Normln"/>
    <w:link w:val="ZhlavChar"/>
    <w:rsid w:val="003A013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A013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DC1C90F-B45A-4311-88D7-FB7CDF4DEC1B}"/>
</file>

<file path=customXml/itemProps2.xml><?xml version="1.0" encoding="utf-8"?>
<ds:datastoreItem xmlns:ds="http://schemas.openxmlformats.org/officeDocument/2006/customXml" ds:itemID="{916C1409-F468-48EE-AFD5-C82EB101BECC}"/>
</file>

<file path=customXml/itemProps3.xml><?xml version="1.0" encoding="utf-8"?>
<ds:datastoreItem xmlns:ds="http://schemas.openxmlformats.org/officeDocument/2006/customXml" ds:itemID="{CCA97247-2EA6-4220-A32B-4BAEFCEFA4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311</Words>
  <Characters>1841</Characters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